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9EA" w:rsidRPr="00F76636" w:rsidRDefault="008329EA" w:rsidP="008329E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ФЕДЕРАЛЬНОЕ ГОСУДАРСТВЕННОЕ БЮДЖЕТНОЕ</w:t>
      </w:r>
    </w:p>
    <w:p w:rsidR="008329EA" w:rsidRPr="00F76636" w:rsidRDefault="008329EA" w:rsidP="008329E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8329EA" w:rsidRPr="00F76636" w:rsidRDefault="008329EA" w:rsidP="008329E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8329EA" w:rsidRPr="00F76636" w:rsidRDefault="008329EA" w:rsidP="008329E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(ФГБОУ ВО БГМУ МИНЗДРАВА РОССИИ)</w:t>
      </w:r>
    </w:p>
    <w:p w:rsidR="008329EA" w:rsidRPr="00F76636" w:rsidRDefault="008329EA" w:rsidP="008329EA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329EA" w:rsidRDefault="008329EA" w:rsidP="008329E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29EA" w:rsidRDefault="008329EA" w:rsidP="008329E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КАФЕДРА ТЕРАПИИ И ПРОФЕССИОНАЛЬНЫХ </w:t>
      </w:r>
      <w:r>
        <w:rPr>
          <w:rFonts w:ascii="Times New Roman" w:hAnsi="Times New Roman" w:cs="Times New Roman"/>
          <w:sz w:val="24"/>
          <w:szCs w:val="24"/>
        </w:rPr>
        <w:br/>
        <w:t>БОЛЕЗНЕЙ С КУРСОМ ИДПО</w:t>
      </w:r>
    </w:p>
    <w:p w:rsidR="00A46882" w:rsidRPr="00A46882" w:rsidRDefault="00A46882" w:rsidP="00A4688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33CA8" w:rsidRPr="008329EA" w:rsidRDefault="00D33CA8" w:rsidP="00521790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61437" w:rsidRPr="00087EC1" w:rsidRDefault="00C61437" w:rsidP="00521790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>Методическая разработка практического занятия</w:t>
      </w:r>
    </w:p>
    <w:p w:rsidR="00C61437" w:rsidRPr="00B51D25" w:rsidRDefault="00C61437" w:rsidP="00B51D25">
      <w:pPr>
        <w:pStyle w:val="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087EC1">
        <w:rPr>
          <w:sz w:val="24"/>
          <w:szCs w:val="24"/>
        </w:rPr>
        <w:t xml:space="preserve">1. Название: </w:t>
      </w:r>
      <w:r w:rsidRPr="00B51D25">
        <w:rPr>
          <w:sz w:val="24"/>
          <w:szCs w:val="24"/>
        </w:rPr>
        <w:t>лабораторные методы исследования.</w:t>
      </w:r>
    </w:p>
    <w:p w:rsidR="00C61437" w:rsidRPr="00087EC1" w:rsidRDefault="00C61437" w:rsidP="00B51D2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087EC1">
        <w:rPr>
          <w:rFonts w:ascii="Times New Roman" w:hAnsi="Times New Roman" w:cs="Times New Roman"/>
          <w:sz w:val="24"/>
          <w:szCs w:val="24"/>
        </w:rPr>
        <w:t>2. Код темы занятия по уни</w:t>
      </w:r>
      <w:r>
        <w:rPr>
          <w:rFonts w:ascii="Times New Roman" w:hAnsi="Times New Roman" w:cs="Times New Roman"/>
          <w:sz w:val="24"/>
          <w:szCs w:val="24"/>
        </w:rPr>
        <w:t xml:space="preserve">фицированной программе: </w:t>
      </w:r>
      <w:r w:rsidRPr="00B51D25">
        <w:rPr>
          <w:rFonts w:ascii="Times New Roman" w:hAnsi="Times New Roman" w:cs="Times New Roman"/>
          <w:sz w:val="24"/>
          <w:szCs w:val="24"/>
        </w:rPr>
        <w:t>ОД</w:t>
      </w:r>
      <w:proofErr w:type="gramStart"/>
      <w:r w:rsidRPr="00B51D25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B51D25">
        <w:rPr>
          <w:rFonts w:ascii="Times New Roman" w:hAnsi="Times New Roman" w:cs="Times New Roman"/>
          <w:sz w:val="24"/>
          <w:szCs w:val="24"/>
        </w:rPr>
        <w:t>.01.3.2.</w:t>
      </w:r>
    </w:p>
    <w:p w:rsidR="00C61437" w:rsidRPr="00087EC1" w:rsidRDefault="00C61437" w:rsidP="00F756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087EC1">
        <w:rPr>
          <w:rFonts w:ascii="Times New Roman" w:hAnsi="Times New Roman" w:cs="Times New Roman"/>
          <w:sz w:val="24"/>
          <w:szCs w:val="24"/>
        </w:rPr>
        <w:t xml:space="preserve">3. Наименование цикла: </w:t>
      </w:r>
      <w:r>
        <w:rPr>
          <w:rFonts w:ascii="Times New Roman" w:hAnsi="Times New Roman" w:cs="Times New Roman"/>
          <w:sz w:val="24"/>
          <w:szCs w:val="24"/>
        </w:rPr>
        <w:t xml:space="preserve"> ординатура «гастроэнтерология»</w:t>
      </w:r>
    </w:p>
    <w:p w:rsidR="00C61437" w:rsidRPr="00087EC1" w:rsidRDefault="00C61437" w:rsidP="00F756BE">
      <w:pPr>
        <w:pStyle w:val="a8"/>
        <w:spacing w:after="0"/>
        <w:ind w:left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087EC1">
        <w:rPr>
          <w:rFonts w:ascii="Times New Roman" w:hAnsi="Times New Roman" w:cs="Times New Roman"/>
          <w:sz w:val="24"/>
          <w:szCs w:val="24"/>
        </w:rPr>
        <w:t xml:space="preserve">4. Контингент обучающихся: </w:t>
      </w:r>
      <w:r>
        <w:rPr>
          <w:rFonts w:ascii="Times New Roman" w:hAnsi="Times New Roman" w:cs="Times New Roman"/>
          <w:sz w:val="24"/>
          <w:szCs w:val="24"/>
        </w:rPr>
        <w:t xml:space="preserve"> ординаторы по специальности «Гастроэнтерология»</w:t>
      </w:r>
    </w:p>
    <w:p w:rsidR="00C61437" w:rsidRPr="00087EC1" w:rsidRDefault="00C61437" w:rsidP="0052179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Продолжительность занятия: 4</w:t>
      </w:r>
      <w:r w:rsidRPr="00087EC1">
        <w:rPr>
          <w:rFonts w:ascii="Times New Roman" w:hAnsi="Times New Roman" w:cs="Times New Roman"/>
          <w:sz w:val="24"/>
          <w:szCs w:val="24"/>
        </w:rPr>
        <w:t xml:space="preserve">  час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087EC1">
        <w:rPr>
          <w:rFonts w:ascii="Times New Roman" w:hAnsi="Times New Roman" w:cs="Times New Roman"/>
          <w:sz w:val="24"/>
          <w:szCs w:val="24"/>
        </w:rPr>
        <w:t>.</w:t>
      </w:r>
    </w:p>
    <w:p w:rsidR="00C61437" w:rsidRPr="00087EC1" w:rsidRDefault="00C61437" w:rsidP="00521790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 xml:space="preserve">6. Место проведения: учебная комната,  РКБ им. Г. Г. </w:t>
      </w:r>
      <w:proofErr w:type="spellStart"/>
      <w:r w:rsidRPr="00087EC1">
        <w:rPr>
          <w:rFonts w:ascii="Times New Roman" w:hAnsi="Times New Roman" w:cs="Times New Roman"/>
          <w:sz w:val="24"/>
          <w:szCs w:val="24"/>
        </w:rPr>
        <w:t>Куватова</w:t>
      </w:r>
      <w:proofErr w:type="spellEnd"/>
      <w:r w:rsidRPr="00087EC1">
        <w:rPr>
          <w:rFonts w:ascii="Times New Roman" w:hAnsi="Times New Roman" w:cs="Times New Roman"/>
          <w:sz w:val="24"/>
          <w:szCs w:val="24"/>
        </w:rPr>
        <w:t>.</w:t>
      </w:r>
    </w:p>
    <w:p w:rsidR="00C61437" w:rsidRPr="00B51D25" w:rsidRDefault="00C61437" w:rsidP="00F756BE">
      <w:pPr>
        <w:spacing w:after="0" w:line="240" w:lineRule="auto"/>
        <w:ind w:left="720"/>
        <w:jc w:val="both"/>
        <w:rPr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>7. Цели:</w:t>
      </w:r>
      <w:r>
        <w:rPr>
          <w:rFonts w:ascii="Times New Roman" w:hAnsi="Times New Roman" w:cs="Times New Roman"/>
          <w:sz w:val="24"/>
          <w:szCs w:val="24"/>
        </w:rPr>
        <w:t xml:space="preserve"> В результате освоения темы  ординатор </w:t>
      </w:r>
      <w:r w:rsidRPr="00087EC1">
        <w:rPr>
          <w:rFonts w:ascii="Times New Roman" w:hAnsi="Times New Roman" w:cs="Times New Roman"/>
          <w:sz w:val="24"/>
          <w:szCs w:val="24"/>
        </w:rPr>
        <w:t xml:space="preserve">должен уметь: оценивать основные </w:t>
      </w:r>
      <w:r w:rsidRPr="00B51D25">
        <w:rPr>
          <w:sz w:val="24"/>
          <w:szCs w:val="24"/>
        </w:rPr>
        <w:t>лабораторные методы исследования.</w:t>
      </w:r>
    </w:p>
    <w:p w:rsidR="00C61437" w:rsidRPr="00B51D25" w:rsidRDefault="00C61437" w:rsidP="00F756B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8.</w:t>
      </w:r>
      <w:r w:rsidRPr="00087EC1">
        <w:rPr>
          <w:rFonts w:ascii="Times New Roman" w:hAnsi="Times New Roman" w:cs="Times New Roman"/>
          <w:sz w:val="24"/>
          <w:szCs w:val="24"/>
        </w:rPr>
        <w:t xml:space="preserve">Для формирования профессиональной компетенции врач должен знать: </w:t>
      </w:r>
      <w:proofErr w:type="gramStart"/>
      <w:r w:rsidRPr="00B51D25">
        <w:rPr>
          <w:rFonts w:ascii="Times New Roman" w:hAnsi="Times New Roman" w:cs="Times New Roman"/>
          <w:sz w:val="24"/>
          <w:szCs w:val="24"/>
        </w:rPr>
        <w:t xml:space="preserve">клинический анализ крови, биохимический анализ крови при заболеваниях поджелудочной железы, состояние функции внешней секреции поджелудочной железы по уровню активности ферментов крови (амилазы, липазы, трипсина, </w:t>
      </w:r>
      <w:proofErr w:type="spellStart"/>
      <w:r w:rsidRPr="00B51D25">
        <w:rPr>
          <w:rFonts w:ascii="Times New Roman" w:hAnsi="Times New Roman" w:cs="Times New Roman"/>
          <w:sz w:val="24"/>
          <w:szCs w:val="24"/>
        </w:rPr>
        <w:t>эластазы</w:t>
      </w:r>
      <w:proofErr w:type="spellEnd"/>
      <w:r w:rsidRPr="00B51D25">
        <w:rPr>
          <w:rFonts w:ascii="Times New Roman" w:hAnsi="Times New Roman" w:cs="Times New Roman"/>
          <w:sz w:val="24"/>
          <w:szCs w:val="24"/>
        </w:rPr>
        <w:t xml:space="preserve"> 1), оценка уровня ингибитора трипсина в крови, биохимический анализ крови при заболеваниях печени и желчных путей, исследование пигментного обмена, определение фракций билирубина в сыворотке крови, оценка исследования уровня ферментов (</w:t>
      </w:r>
      <w:proofErr w:type="spellStart"/>
      <w:r w:rsidRPr="00B51D25">
        <w:rPr>
          <w:rFonts w:ascii="Times New Roman" w:hAnsi="Times New Roman" w:cs="Times New Roman"/>
          <w:sz w:val="24"/>
          <w:szCs w:val="24"/>
        </w:rPr>
        <w:t>АлАТ</w:t>
      </w:r>
      <w:proofErr w:type="spellEnd"/>
      <w:r w:rsidRPr="00B51D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51D25">
        <w:rPr>
          <w:rFonts w:ascii="Times New Roman" w:hAnsi="Times New Roman" w:cs="Times New Roman"/>
          <w:sz w:val="24"/>
          <w:szCs w:val="24"/>
        </w:rPr>
        <w:t>АсАТ</w:t>
      </w:r>
      <w:proofErr w:type="spellEnd"/>
      <w:r w:rsidRPr="00B51D25">
        <w:rPr>
          <w:rFonts w:ascii="Times New Roman" w:hAnsi="Times New Roman" w:cs="Times New Roman"/>
          <w:sz w:val="24"/>
          <w:szCs w:val="24"/>
        </w:rPr>
        <w:t>, ЛДГ, ЛАП, ХЭ, ГГТП</w:t>
      </w:r>
      <w:proofErr w:type="gramEnd"/>
      <w:r w:rsidRPr="00B51D25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B51D25">
        <w:rPr>
          <w:rFonts w:ascii="Times New Roman" w:hAnsi="Times New Roman" w:cs="Times New Roman"/>
          <w:sz w:val="24"/>
          <w:szCs w:val="24"/>
        </w:rPr>
        <w:t xml:space="preserve">ЩФ, 5-нуклеотидазы), исследование белкового обмена, общий белок и белковые фракции, липопротеиды сыворотки крови, гликопротеиды сыворотки крови, осадочные пробы (сулемовая, тимоловая), оценка тестов иммунитета, оценка клеточного феномена спонтанного </w:t>
      </w:r>
      <w:proofErr w:type="spellStart"/>
      <w:r w:rsidRPr="00B51D25">
        <w:rPr>
          <w:rFonts w:ascii="Times New Roman" w:hAnsi="Times New Roman" w:cs="Times New Roman"/>
          <w:sz w:val="24"/>
          <w:szCs w:val="24"/>
        </w:rPr>
        <w:t>розеткообразования</w:t>
      </w:r>
      <w:proofErr w:type="spellEnd"/>
      <w:r w:rsidRPr="00B51D25">
        <w:rPr>
          <w:rFonts w:ascii="Times New Roman" w:hAnsi="Times New Roman" w:cs="Times New Roman"/>
          <w:sz w:val="24"/>
          <w:szCs w:val="24"/>
        </w:rPr>
        <w:t xml:space="preserve">, оценка реакции </w:t>
      </w:r>
      <w:proofErr w:type="spellStart"/>
      <w:r w:rsidRPr="00B51D25">
        <w:rPr>
          <w:rFonts w:ascii="Times New Roman" w:hAnsi="Times New Roman" w:cs="Times New Roman"/>
          <w:sz w:val="24"/>
          <w:szCs w:val="24"/>
        </w:rPr>
        <w:t>бласттрансформации</w:t>
      </w:r>
      <w:proofErr w:type="spellEnd"/>
      <w:r w:rsidRPr="00B51D25">
        <w:rPr>
          <w:rFonts w:ascii="Times New Roman" w:hAnsi="Times New Roman" w:cs="Times New Roman"/>
          <w:sz w:val="24"/>
          <w:szCs w:val="24"/>
        </w:rPr>
        <w:t xml:space="preserve"> лимфоцитов, оценка реакции торможения миграции лимфоцитов, оценка гуморального иммунитета (классы иммуноглобулинов, реакции антигена с антителом, серологические тесты на вирусные гепатиты), серологические методы определения </w:t>
      </w:r>
      <w:proofErr w:type="spellStart"/>
      <w:r w:rsidRPr="00B51D25">
        <w:rPr>
          <w:rFonts w:ascii="Times New Roman" w:hAnsi="Times New Roman" w:cs="Times New Roman"/>
          <w:sz w:val="24"/>
          <w:szCs w:val="24"/>
        </w:rPr>
        <w:t>Нр</w:t>
      </w:r>
      <w:proofErr w:type="spellEnd"/>
      <w:r w:rsidRPr="00B51D25">
        <w:rPr>
          <w:rFonts w:ascii="Times New Roman" w:hAnsi="Times New Roman" w:cs="Times New Roman"/>
          <w:sz w:val="24"/>
          <w:szCs w:val="24"/>
        </w:rPr>
        <w:t xml:space="preserve"> (иммунологический, иммуноферментный), исследование липидного обмена</w:t>
      </w:r>
      <w:proofErr w:type="gramEnd"/>
      <w:r w:rsidRPr="00B51D25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B51D25">
        <w:rPr>
          <w:rFonts w:ascii="Times New Roman" w:hAnsi="Times New Roman" w:cs="Times New Roman"/>
          <w:sz w:val="24"/>
          <w:szCs w:val="24"/>
        </w:rPr>
        <w:t xml:space="preserve">определение общего содержания липидов в сыворотке крови, определение общего холестерина, свободного холестерина, его эфиров, определение содержания желчных кислот в сыворотке крови, исследование углеводного обмена, проба с нагрузкой галактозой (проба Бауэра), </w:t>
      </w:r>
      <w:proofErr w:type="spellStart"/>
      <w:r w:rsidRPr="00B51D25">
        <w:rPr>
          <w:rFonts w:ascii="Times New Roman" w:hAnsi="Times New Roman" w:cs="Times New Roman"/>
          <w:sz w:val="24"/>
          <w:szCs w:val="24"/>
        </w:rPr>
        <w:t>иследование</w:t>
      </w:r>
      <w:proofErr w:type="spellEnd"/>
      <w:r w:rsidRPr="00B51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51D25">
        <w:rPr>
          <w:rFonts w:ascii="Times New Roman" w:hAnsi="Times New Roman" w:cs="Times New Roman"/>
          <w:sz w:val="24"/>
          <w:szCs w:val="24"/>
        </w:rPr>
        <w:t>поглотительно</w:t>
      </w:r>
      <w:proofErr w:type="spellEnd"/>
      <w:r w:rsidRPr="00B51D25">
        <w:rPr>
          <w:rFonts w:ascii="Times New Roman" w:hAnsi="Times New Roman" w:cs="Times New Roman"/>
          <w:sz w:val="24"/>
          <w:szCs w:val="24"/>
        </w:rPr>
        <w:t xml:space="preserve">-выделительной функции печени, исследование обезвреживающей функции печени, исследование </w:t>
      </w:r>
      <w:proofErr w:type="spellStart"/>
      <w:r w:rsidRPr="00B51D25">
        <w:rPr>
          <w:rFonts w:ascii="Times New Roman" w:hAnsi="Times New Roman" w:cs="Times New Roman"/>
          <w:sz w:val="24"/>
          <w:szCs w:val="24"/>
        </w:rPr>
        <w:t>глюкуронидизационной</w:t>
      </w:r>
      <w:proofErr w:type="spellEnd"/>
      <w:r w:rsidRPr="00B51D25">
        <w:rPr>
          <w:rFonts w:ascii="Times New Roman" w:hAnsi="Times New Roman" w:cs="Times New Roman"/>
          <w:sz w:val="24"/>
          <w:szCs w:val="24"/>
        </w:rPr>
        <w:t xml:space="preserve"> функции, исследование обмена микроэлемент, определение железа в сыворотке крови, определение меди в сыворотке крови, определение </w:t>
      </w:r>
      <w:proofErr w:type="spellStart"/>
      <w:r w:rsidRPr="00B51D25">
        <w:rPr>
          <w:rFonts w:ascii="Times New Roman" w:hAnsi="Times New Roman" w:cs="Times New Roman"/>
          <w:sz w:val="24"/>
          <w:szCs w:val="24"/>
        </w:rPr>
        <w:t>церулоплазмина</w:t>
      </w:r>
      <w:proofErr w:type="spellEnd"/>
      <w:r w:rsidRPr="00B51D25">
        <w:rPr>
          <w:rFonts w:ascii="Times New Roman" w:hAnsi="Times New Roman" w:cs="Times New Roman"/>
          <w:sz w:val="24"/>
          <w:szCs w:val="24"/>
        </w:rPr>
        <w:t xml:space="preserve"> в сыворотке крови, уровень электролитов в крови (</w:t>
      </w:r>
      <w:proofErr w:type="spellStart"/>
      <w:r w:rsidRPr="00B51D25">
        <w:rPr>
          <w:rFonts w:ascii="Times New Roman" w:hAnsi="Times New Roman" w:cs="Times New Roman"/>
          <w:sz w:val="24"/>
          <w:szCs w:val="24"/>
        </w:rPr>
        <w:t>K,Na,Cl,Ca,P</w:t>
      </w:r>
      <w:proofErr w:type="spellEnd"/>
      <w:r w:rsidRPr="00B51D25">
        <w:rPr>
          <w:rFonts w:ascii="Times New Roman" w:hAnsi="Times New Roman" w:cs="Times New Roman"/>
          <w:sz w:val="24"/>
          <w:szCs w:val="24"/>
        </w:rPr>
        <w:t xml:space="preserve">), оценка процессов </w:t>
      </w:r>
      <w:proofErr w:type="spellStart"/>
      <w:r w:rsidRPr="00B51D25">
        <w:rPr>
          <w:rFonts w:ascii="Times New Roman" w:hAnsi="Times New Roman" w:cs="Times New Roman"/>
          <w:sz w:val="24"/>
          <w:szCs w:val="24"/>
        </w:rPr>
        <w:t>гемокоагуляции</w:t>
      </w:r>
      <w:proofErr w:type="spellEnd"/>
      <w:r w:rsidRPr="00B51D25">
        <w:rPr>
          <w:rFonts w:ascii="Times New Roman" w:hAnsi="Times New Roman" w:cs="Times New Roman"/>
          <w:sz w:val="24"/>
          <w:szCs w:val="24"/>
        </w:rPr>
        <w:t xml:space="preserve">, определение факторов свертывания крови (II, V,VI, VII, IX, X факторов), определение </w:t>
      </w:r>
      <w:proofErr w:type="spellStart"/>
      <w:r w:rsidRPr="00B51D25">
        <w:rPr>
          <w:rFonts w:ascii="Times New Roman" w:hAnsi="Times New Roman" w:cs="Times New Roman"/>
          <w:sz w:val="24"/>
          <w:szCs w:val="24"/>
        </w:rPr>
        <w:lastRenderedPageBreak/>
        <w:t>антикоагулянтной</w:t>
      </w:r>
      <w:proofErr w:type="spellEnd"/>
      <w:r w:rsidRPr="00B51D2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B51D25">
        <w:rPr>
          <w:rFonts w:ascii="Times New Roman" w:hAnsi="Times New Roman" w:cs="Times New Roman"/>
          <w:sz w:val="24"/>
          <w:szCs w:val="24"/>
        </w:rPr>
        <w:t>фибринолитической</w:t>
      </w:r>
      <w:proofErr w:type="spellEnd"/>
      <w:r w:rsidRPr="00B51D25">
        <w:rPr>
          <w:rFonts w:ascii="Times New Roman" w:hAnsi="Times New Roman" w:cs="Times New Roman"/>
          <w:sz w:val="24"/>
          <w:szCs w:val="24"/>
        </w:rPr>
        <w:t xml:space="preserve"> активности крови, определение количества тромбоцитов и динамических свойств тромбоцитов, оценка </w:t>
      </w:r>
      <w:proofErr w:type="spellStart"/>
      <w:r w:rsidRPr="00B51D25">
        <w:rPr>
          <w:rFonts w:ascii="Times New Roman" w:hAnsi="Times New Roman" w:cs="Times New Roman"/>
          <w:sz w:val="24"/>
          <w:szCs w:val="24"/>
        </w:rPr>
        <w:t>порфиринового</w:t>
      </w:r>
      <w:proofErr w:type="spellEnd"/>
      <w:r w:rsidRPr="00B51D25">
        <w:rPr>
          <w:rFonts w:ascii="Times New Roman" w:hAnsi="Times New Roman" w:cs="Times New Roman"/>
          <w:sz w:val="24"/>
          <w:szCs w:val="24"/>
        </w:rPr>
        <w:t xml:space="preserve"> обмена, определение </w:t>
      </w:r>
      <w:proofErr w:type="spellStart"/>
      <w:r w:rsidRPr="00B51D25">
        <w:rPr>
          <w:rFonts w:ascii="Times New Roman" w:hAnsi="Times New Roman" w:cs="Times New Roman"/>
          <w:sz w:val="24"/>
          <w:szCs w:val="24"/>
        </w:rPr>
        <w:t>уропорфирина</w:t>
      </w:r>
      <w:proofErr w:type="spellEnd"/>
      <w:r w:rsidRPr="00B51D25">
        <w:rPr>
          <w:rFonts w:ascii="Times New Roman" w:hAnsi="Times New Roman" w:cs="Times New Roman"/>
          <w:sz w:val="24"/>
          <w:szCs w:val="24"/>
        </w:rPr>
        <w:t xml:space="preserve"> крови, определение </w:t>
      </w:r>
      <w:proofErr w:type="spellStart"/>
      <w:r w:rsidRPr="00B51D25">
        <w:rPr>
          <w:rFonts w:ascii="Times New Roman" w:hAnsi="Times New Roman" w:cs="Times New Roman"/>
          <w:sz w:val="24"/>
          <w:szCs w:val="24"/>
        </w:rPr>
        <w:t>копропорфиринов</w:t>
      </w:r>
      <w:proofErr w:type="spellEnd"/>
      <w:r w:rsidRPr="00B51D25">
        <w:rPr>
          <w:rFonts w:ascii="Times New Roman" w:hAnsi="Times New Roman" w:cs="Times New Roman"/>
          <w:sz w:val="24"/>
          <w:szCs w:val="24"/>
        </w:rPr>
        <w:t xml:space="preserve">, определение </w:t>
      </w:r>
      <w:proofErr w:type="spellStart"/>
      <w:r w:rsidRPr="00B51D25">
        <w:rPr>
          <w:rFonts w:ascii="Times New Roman" w:hAnsi="Times New Roman" w:cs="Times New Roman"/>
          <w:sz w:val="24"/>
          <w:szCs w:val="24"/>
        </w:rPr>
        <w:t>порфобилирубиногена</w:t>
      </w:r>
      <w:proofErr w:type="spellEnd"/>
      <w:r w:rsidRPr="00B51D25">
        <w:rPr>
          <w:rFonts w:ascii="Times New Roman" w:hAnsi="Times New Roman" w:cs="Times New Roman"/>
          <w:sz w:val="24"/>
          <w:szCs w:val="24"/>
        </w:rPr>
        <w:t>, определение дельта-</w:t>
      </w:r>
      <w:proofErr w:type="spellStart"/>
      <w:r w:rsidRPr="00B51D25">
        <w:rPr>
          <w:rFonts w:ascii="Times New Roman" w:hAnsi="Times New Roman" w:cs="Times New Roman"/>
          <w:sz w:val="24"/>
          <w:szCs w:val="24"/>
        </w:rPr>
        <w:t>аминолевули</w:t>
      </w:r>
      <w:proofErr w:type="spellEnd"/>
      <w:r w:rsidRPr="00B51D25">
        <w:rPr>
          <w:rFonts w:ascii="Times New Roman" w:hAnsi="Times New Roman" w:cs="Times New Roman"/>
          <w:sz w:val="24"/>
          <w:szCs w:val="24"/>
        </w:rPr>
        <w:t>-новой кислоты, определение альфа-</w:t>
      </w:r>
      <w:proofErr w:type="spellStart"/>
      <w:r w:rsidRPr="00B51D25">
        <w:rPr>
          <w:rFonts w:ascii="Times New Roman" w:hAnsi="Times New Roman" w:cs="Times New Roman"/>
          <w:sz w:val="24"/>
          <w:szCs w:val="24"/>
        </w:rPr>
        <w:t>фетопротеина</w:t>
      </w:r>
      <w:proofErr w:type="spellEnd"/>
      <w:r w:rsidRPr="00B51D25">
        <w:rPr>
          <w:rFonts w:ascii="Times New Roman" w:hAnsi="Times New Roman" w:cs="Times New Roman"/>
          <w:sz w:val="24"/>
          <w:szCs w:val="24"/>
        </w:rPr>
        <w:t xml:space="preserve">, других </w:t>
      </w:r>
      <w:proofErr w:type="spellStart"/>
      <w:r w:rsidRPr="00B51D25">
        <w:rPr>
          <w:rFonts w:ascii="Times New Roman" w:hAnsi="Times New Roman" w:cs="Times New Roman"/>
          <w:sz w:val="24"/>
          <w:szCs w:val="24"/>
        </w:rPr>
        <w:t>онкомаркеров</w:t>
      </w:r>
      <w:proofErr w:type="spellEnd"/>
      <w:proofErr w:type="gramEnd"/>
      <w:r w:rsidRPr="00B51D25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B51D25">
        <w:rPr>
          <w:rFonts w:ascii="Times New Roman" w:hAnsi="Times New Roman" w:cs="Times New Roman"/>
          <w:sz w:val="24"/>
          <w:szCs w:val="24"/>
        </w:rPr>
        <w:t xml:space="preserve">оценка функциональных свойств печени по синдромам, синдром цитолиза, синдром </w:t>
      </w:r>
      <w:proofErr w:type="spellStart"/>
      <w:r w:rsidRPr="00B51D25">
        <w:rPr>
          <w:rFonts w:ascii="Times New Roman" w:hAnsi="Times New Roman" w:cs="Times New Roman"/>
          <w:sz w:val="24"/>
          <w:szCs w:val="24"/>
        </w:rPr>
        <w:t>холестаза</w:t>
      </w:r>
      <w:proofErr w:type="spellEnd"/>
      <w:r w:rsidRPr="00B51D2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51D25">
        <w:rPr>
          <w:rFonts w:ascii="Times New Roman" w:hAnsi="Times New Roman" w:cs="Times New Roman"/>
          <w:sz w:val="24"/>
          <w:szCs w:val="24"/>
        </w:rPr>
        <w:t>мезенхимально</w:t>
      </w:r>
      <w:proofErr w:type="spellEnd"/>
      <w:r w:rsidRPr="00B51D25">
        <w:rPr>
          <w:rFonts w:ascii="Times New Roman" w:hAnsi="Times New Roman" w:cs="Times New Roman"/>
          <w:sz w:val="24"/>
          <w:szCs w:val="24"/>
        </w:rPr>
        <w:t xml:space="preserve">-воспалительный синдром, определение ПЦР, исследование мочи, общий анализ мочи, исследование мочи на сахар, исследование мочи на амилазу и другие ферменты, исследование мочи на желчные пигменты и уробилин, исследование кала, </w:t>
      </w:r>
      <w:proofErr w:type="spellStart"/>
      <w:r w:rsidRPr="00B51D25">
        <w:rPr>
          <w:rFonts w:ascii="Times New Roman" w:hAnsi="Times New Roman" w:cs="Times New Roman"/>
          <w:sz w:val="24"/>
          <w:szCs w:val="24"/>
        </w:rPr>
        <w:t>копрограмма</w:t>
      </w:r>
      <w:proofErr w:type="spellEnd"/>
      <w:r w:rsidRPr="00B51D25">
        <w:rPr>
          <w:rFonts w:ascii="Times New Roman" w:hAnsi="Times New Roman" w:cs="Times New Roman"/>
          <w:sz w:val="24"/>
          <w:szCs w:val="24"/>
        </w:rPr>
        <w:t xml:space="preserve">, анализ кала на скрытую кровь, определение </w:t>
      </w:r>
      <w:proofErr w:type="spellStart"/>
      <w:r w:rsidRPr="00B51D25">
        <w:rPr>
          <w:rFonts w:ascii="Times New Roman" w:hAnsi="Times New Roman" w:cs="Times New Roman"/>
          <w:sz w:val="24"/>
          <w:szCs w:val="24"/>
        </w:rPr>
        <w:t>стеркобилина</w:t>
      </w:r>
      <w:proofErr w:type="spellEnd"/>
      <w:r w:rsidRPr="00B51D25">
        <w:rPr>
          <w:rFonts w:ascii="Times New Roman" w:hAnsi="Times New Roman" w:cs="Times New Roman"/>
          <w:sz w:val="24"/>
          <w:szCs w:val="24"/>
        </w:rPr>
        <w:t>, оценка состояния функции внешней секреции поджелудочной железы по данным копрологического исследования и уровня</w:t>
      </w:r>
      <w:proofErr w:type="gramEnd"/>
      <w:r w:rsidRPr="00B51D2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B51D25">
        <w:rPr>
          <w:rFonts w:ascii="Times New Roman" w:hAnsi="Times New Roman" w:cs="Times New Roman"/>
          <w:sz w:val="24"/>
          <w:szCs w:val="24"/>
        </w:rPr>
        <w:t>эластазы</w:t>
      </w:r>
      <w:proofErr w:type="spellEnd"/>
      <w:r w:rsidRPr="00B51D25">
        <w:rPr>
          <w:rFonts w:ascii="Times New Roman" w:hAnsi="Times New Roman" w:cs="Times New Roman"/>
          <w:sz w:val="24"/>
          <w:szCs w:val="24"/>
        </w:rPr>
        <w:t xml:space="preserve"> 1, оценка состояния всасывания в тонкой кишке, </w:t>
      </w:r>
      <w:proofErr w:type="spellStart"/>
      <w:r w:rsidRPr="00B51D25">
        <w:rPr>
          <w:rFonts w:ascii="Times New Roman" w:hAnsi="Times New Roman" w:cs="Times New Roman"/>
          <w:sz w:val="24"/>
          <w:szCs w:val="24"/>
        </w:rPr>
        <w:t>копрограмма</w:t>
      </w:r>
      <w:proofErr w:type="spellEnd"/>
      <w:r w:rsidRPr="00B51D25">
        <w:rPr>
          <w:rFonts w:ascii="Times New Roman" w:hAnsi="Times New Roman" w:cs="Times New Roman"/>
          <w:sz w:val="24"/>
          <w:szCs w:val="24"/>
        </w:rPr>
        <w:t xml:space="preserve">, тесты для оценки всасывания пищевых нутриентов (белков, жиров, углеводов, витаминов, микроэлементов, определение </w:t>
      </w:r>
      <w:proofErr w:type="spellStart"/>
      <w:r w:rsidRPr="00B51D25">
        <w:rPr>
          <w:rFonts w:ascii="Times New Roman" w:hAnsi="Times New Roman" w:cs="Times New Roman"/>
          <w:sz w:val="24"/>
          <w:szCs w:val="24"/>
        </w:rPr>
        <w:t>дисахаридаз</w:t>
      </w:r>
      <w:proofErr w:type="spellEnd"/>
      <w:r w:rsidRPr="00B51D25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B51D25">
        <w:rPr>
          <w:rFonts w:ascii="Times New Roman" w:hAnsi="Times New Roman" w:cs="Times New Roman"/>
          <w:sz w:val="24"/>
          <w:szCs w:val="24"/>
        </w:rPr>
        <w:t>биоптатах</w:t>
      </w:r>
      <w:proofErr w:type="spellEnd"/>
      <w:r w:rsidRPr="00B51D25">
        <w:rPr>
          <w:rFonts w:ascii="Times New Roman" w:hAnsi="Times New Roman" w:cs="Times New Roman"/>
          <w:sz w:val="24"/>
          <w:szCs w:val="24"/>
        </w:rPr>
        <w:t xml:space="preserve"> тонкой кишки, дыхательные тесты, определения проницаемости кишечного барьера иммуноферментным методом при нагрузке овальбумином, оценка состояния микрофлоры кишечника, посев кала на дисбактериоз, посев содержимого и </w:t>
      </w:r>
      <w:proofErr w:type="spellStart"/>
      <w:r w:rsidRPr="00B51D25">
        <w:rPr>
          <w:rFonts w:ascii="Times New Roman" w:hAnsi="Times New Roman" w:cs="Times New Roman"/>
          <w:sz w:val="24"/>
          <w:szCs w:val="24"/>
        </w:rPr>
        <w:t>биопсийного</w:t>
      </w:r>
      <w:proofErr w:type="spellEnd"/>
      <w:r w:rsidRPr="00B51D25">
        <w:rPr>
          <w:rFonts w:ascii="Times New Roman" w:hAnsi="Times New Roman" w:cs="Times New Roman"/>
          <w:sz w:val="24"/>
          <w:szCs w:val="24"/>
        </w:rPr>
        <w:t xml:space="preserve"> материала из тонкой и толстой кишки, газожидкостная хроматография (</w:t>
      </w:r>
      <w:proofErr w:type="spellStart"/>
      <w:r w:rsidRPr="00B51D25">
        <w:rPr>
          <w:rFonts w:ascii="Times New Roman" w:hAnsi="Times New Roman" w:cs="Times New Roman"/>
          <w:sz w:val="24"/>
          <w:szCs w:val="24"/>
        </w:rPr>
        <w:t>метаболитный</w:t>
      </w:r>
      <w:proofErr w:type="spellEnd"/>
      <w:r w:rsidRPr="00B51D25">
        <w:rPr>
          <w:rFonts w:ascii="Times New Roman" w:hAnsi="Times New Roman" w:cs="Times New Roman"/>
          <w:sz w:val="24"/>
          <w:szCs w:val="24"/>
        </w:rPr>
        <w:t xml:space="preserve"> паспорт кишечной</w:t>
      </w:r>
      <w:proofErr w:type="gramEnd"/>
      <w:r w:rsidRPr="00B51D25">
        <w:rPr>
          <w:rFonts w:ascii="Times New Roman" w:hAnsi="Times New Roman" w:cs="Times New Roman"/>
          <w:sz w:val="24"/>
          <w:szCs w:val="24"/>
        </w:rPr>
        <w:t xml:space="preserve"> микрофлоры), ПЦР-диагностика </w:t>
      </w:r>
      <w:proofErr w:type="spellStart"/>
      <w:r w:rsidRPr="00B51D25">
        <w:rPr>
          <w:rFonts w:ascii="Times New Roman" w:hAnsi="Times New Roman" w:cs="Times New Roman"/>
          <w:sz w:val="24"/>
          <w:szCs w:val="24"/>
        </w:rPr>
        <w:t>Нр</w:t>
      </w:r>
      <w:proofErr w:type="spellEnd"/>
      <w:r w:rsidRPr="00B51D25">
        <w:rPr>
          <w:rFonts w:ascii="Times New Roman" w:hAnsi="Times New Roman" w:cs="Times New Roman"/>
          <w:sz w:val="24"/>
          <w:szCs w:val="24"/>
        </w:rPr>
        <w:t>, методы исследования гастроинтестинальных гормонов.</w:t>
      </w:r>
    </w:p>
    <w:p w:rsidR="00C61437" w:rsidRPr="00087EC1" w:rsidRDefault="00C61437" w:rsidP="00F756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087EC1">
        <w:rPr>
          <w:rFonts w:ascii="Times New Roman" w:hAnsi="Times New Roman" w:cs="Times New Roman"/>
          <w:sz w:val="24"/>
          <w:szCs w:val="24"/>
        </w:rPr>
        <w:t>9. Задачи занятия: обучить врачей</w:t>
      </w:r>
      <w:r>
        <w:rPr>
          <w:rFonts w:ascii="Times New Roman" w:hAnsi="Times New Roman" w:cs="Times New Roman"/>
          <w:sz w:val="24"/>
          <w:szCs w:val="24"/>
        </w:rPr>
        <w:t xml:space="preserve"> ординаторов</w:t>
      </w:r>
      <w:r w:rsidRPr="00087E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основным </w:t>
      </w:r>
      <w:r w:rsidRPr="00B51D25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>абораторным методам</w:t>
      </w:r>
      <w:r w:rsidRPr="00B51D25">
        <w:rPr>
          <w:rFonts w:ascii="Times New Roman" w:hAnsi="Times New Roman" w:cs="Times New Roman"/>
          <w:sz w:val="24"/>
          <w:szCs w:val="24"/>
        </w:rPr>
        <w:t xml:space="preserve"> исследования.</w:t>
      </w:r>
    </w:p>
    <w:p w:rsidR="00C61437" w:rsidRPr="00087EC1" w:rsidRDefault="00C61437" w:rsidP="00F756B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>10. План занятия:</w:t>
      </w:r>
    </w:p>
    <w:p w:rsidR="00C61437" w:rsidRPr="00087EC1" w:rsidRDefault="00C61437" w:rsidP="00F756B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>Контроль исходного уровня знаний врачей– 30 мин.</w:t>
      </w:r>
    </w:p>
    <w:p w:rsidR="00C61437" w:rsidRDefault="00C61437" w:rsidP="00F756BE">
      <w:pPr>
        <w:shd w:val="clear" w:color="auto" w:fill="FFFFFF"/>
        <w:spacing w:after="0" w:line="240" w:lineRule="auto"/>
        <w:ind w:left="355" w:firstLine="365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Разбор темы – 3</w:t>
      </w:r>
      <w:r w:rsidRPr="00087EC1">
        <w:rPr>
          <w:rFonts w:ascii="Times New Roman" w:hAnsi="Times New Roman" w:cs="Times New Roman"/>
          <w:color w:val="000000"/>
          <w:spacing w:val="-5"/>
          <w:sz w:val="24"/>
          <w:szCs w:val="24"/>
        </w:rPr>
        <w:t>час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а.</w:t>
      </w:r>
    </w:p>
    <w:p w:rsidR="00C61437" w:rsidRPr="00087EC1" w:rsidRDefault="00C61437" w:rsidP="00F756BE">
      <w:pPr>
        <w:shd w:val="clear" w:color="auto" w:fill="FFFFFF"/>
        <w:spacing w:after="0" w:line="240" w:lineRule="auto"/>
        <w:ind w:left="355" w:firstLine="365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 xml:space="preserve">Разбор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статисичкеских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данных</w:t>
      </w:r>
      <w:r w:rsidRPr="00087EC1">
        <w:rPr>
          <w:rFonts w:ascii="Times New Roman" w:hAnsi="Times New Roman" w:cs="Times New Roman"/>
          <w:sz w:val="24"/>
          <w:szCs w:val="24"/>
        </w:rPr>
        <w:t xml:space="preserve"> – 0,5 часа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61437" w:rsidRPr="00087EC1" w:rsidRDefault="00C61437" w:rsidP="00F756B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>Обсуждение годового отчета специализированного отделения и кабинета – 30 мин</w:t>
      </w:r>
    </w:p>
    <w:p w:rsidR="00C61437" w:rsidRPr="00087EC1" w:rsidRDefault="00C61437" w:rsidP="00F756BE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sz w:val="24"/>
          <w:szCs w:val="24"/>
        </w:rPr>
      </w:pPr>
      <w:r w:rsidRPr="00087EC1">
        <w:rPr>
          <w:rFonts w:ascii="Times New Roman" w:hAnsi="Times New Roman" w:cs="Times New Roman"/>
          <w:sz w:val="24"/>
          <w:szCs w:val="24"/>
        </w:rPr>
        <w:t>11. Перечень оборудования, документации объектов изучения: 4 больн</w:t>
      </w:r>
      <w:r>
        <w:rPr>
          <w:rFonts w:ascii="Times New Roman" w:hAnsi="Times New Roman" w:cs="Times New Roman"/>
          <w:sz w:val="24"/>
          <w:szCs w:val="24"/>
        </w:rPr>
        <w:t>ых и 4 истории болезни.</w:t>
      </w:r>
      <w:r w:rsidRPr="00087E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1437" w:rsidRPr="00087EC1" w:rsidRDefault="00C61437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Pr="00087EC1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087EC1">
        <w:rPr>
          <w:rFonts w:ascii="Times New Roman" w:hAnsi="Times New Roman" w:cs="Times New Roman"/>
          <w:sz w:val="24"/>
          <w:szCs w:val="24"/>
        </w:rPr>
        <w:t>Методическое оснащение: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  <w:proofErr w:type="gramEnd"/>
    </w:p>
    <w:p w:rsidR="00C61437" w:rsidRDefault="00C61437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Pr="00087EC1">
        <w:rPr>
          <w:rFonts w:ascii="Times New Roman" w:hAnsi="Times New Roman" w:cs="Times New Roman"/>
          <w:sz w:val="24"/>
          <w:szCs w:val="24"/>
        </w:rPr>
        <w:t xml:space="preserve">. </w:t>
      </w:r>
      <w:r w:rsidRPr="00B51D25">
        <w:rPr>
          <w:rFonts w:ascii="Times New Roman" w:hAnsi="Times New Roman" w:cs="Times New Roman"/>
          <w:sz w:val="24"/>
          <w:szCs w:val="24"/>
        </w:rPr>
        <w:t>Практические навыки: умение проводить оценку л</w:t>
      </w:r>
      <w:r>
        <w:rPr>
          <w:rFonts w:ascii="Times New Roman" w:hAnsi="Times New Roman" w:cs="Times New Roman"/>
          <w:sz w:val="24"/>
          <w:szCs w:val="24"/>
        </w:rPr>
        <w:t>абораторным методам</w:t>
      </w:r>
      <w:r w:rsidRPr="00B51D25">
        <w:rPr>
          <w:rFonts w:ascii="Times New Roman" w:hAnsi="Times New Roman" w:cs="Times New Roman"/>
          <w:sz w:val="24"/>
          <w:szCs w:val="24"/>
        </w:rPr>
        <w:t xml:space="preserve"> исследования.</w:t>
      </w:r>
    </w:p>
    <w:p w:rsidR="00C61437" w:rsidRPr="00087EC1" w:rsidRDefault="00C61437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Pr="00087EC1">
        <w:rPr>
          <w:rFonts w:ascii="Times New Roman" w:hAnsi="Times New Roman" w:cs="Times New Roman"/>
          <w:sz w:val="24"/>
          <w:szCs w:val="24"/>
        </w:rPr>
        <w:t>. Литература:</w:t>
      </w:r>
    </w:p>
    <w:p w:rsidR="00C61437" w:rsidRPr="00B51D25" w:rsidRDefault="00C61437" w:rsidP="00B51D25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D25">
        <w:rPr>
          <w:rFonts w:ascii="Times New Roman" w:hAnsi="Times New Roman" w:cs="Times New Roman"/>
          <w:sz w:val="24"/>
          <w:szCs w:val="24"/>
        </w:rPr>
        <w:t>Атлас клинической</w:t>
      </w:r>
      <w:r w:rsidRPr="00B51D25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51D25">
        <w:rPr>
          <w:rFonts w:ascii="Times New Roman" w:hAnsi="Times New Roman" w:cs="Times New Roman"/>
          <w:sz w:val="24"/>
          <w:szCs w:val="24"/>
        </w:rPr>
        <w:t xml:space="preserve">гастроэнтерологии: атлас : научно-практическое издание/ А. </w:t>
      </w:r>
      <w:proofErr w:type="spellStart"/>
      <w:r w:rsidRPr="00B51D25">
        <w:rPr>
          <w:rFonts w:ascii="Times New Roman" w:hAnsi="Times New Roman" w:cs="Times New Roman"/>
          <w:sz w:val="24"/>
          <w:szCs w:val="24"/>
        </w:rPr>
        <w:t>Форбс</w:t>
      </w:r>
      <w:proofErr w:type="spellEnd"/>
      <w:r w:rsidRPr="00B51D25">
        <w:rPr>
          <w:rFonts w:ascii="Times New Roman" w:hAnsi="Times New Roman" w:cs="Times New Roman"/>
          <w:sz w:val="24"/>
          <w:szCs w:val="24"/>
        </w:rPr>
        <w:t xml:space="preserve">, Дж. Дж. </w:t>
      </w:r>
      <w:proofErr w:type="spellStart"/>
      <w:r w:rsidRPr="00B51D25">
        <w:rPr>
          <w:rFonts w:ascii="Times New Roman" w:hAnsi="Times New Roman" w:cs="Times New Roman"/>
          <w:sz w:val="24"/>
          <w:szCs w:val="24"/>
        </w:rPr>
        <w:t>Мисиевич</w:t>
      </w:r>
      <w:proofErr w:type="spellEnd"/>
      <w:r w:rsidRPr="00B51D25">
        <w:rPr>
          <w:rFonts w:ascii="Times New Roman" w:hAnsi="Times New Roman" w:cs="Times New Roman"/>
          <w:sz w:val="24"/>
          <w:szCs w:val="24"/>
        </w:rPr>
        <w:t xml:space="preserve">, К. К. Комптон и </w:t>
      </w:r>
      <w:proofErr w:type="spellStart"/>
      <w:proofErr w:type="gramStart"/>
      <w:r w:rsidRPr="00B51D25">
        <w:rPr>
          <w:rFonts w:ascii="Times New Roman" w:hAnsi="Times New Roman" w:cs="Times New Roman"/>
          <w:sz w:val="24"/>
          <w:szCs w:val="24"/>
        </w:rPr>
        <w:t>др</w:t>
      </w:r>
      <w:proofErr w:type="spellEnd"/>
      <w:proofErr w:type="gramEnd"/>
      <w:r w:rsidRPr="00B51D25">
        <w:rPr>
          <w:rFonts w:ascii="Times New Roman" w:hAnsi="Times New Roman" w:cs="Times New Roman"/>
          <w:sz w:val="24"/>
          <w:szCs w:val="24"/>
        </w:rPr>
        <w:t xml:space="preserve">; пер. с англ. под </w:t>
      </w:r>
      <w:proofErr w:type="spellStart"/>
      <w:r w:rsidRPr="00B51D25">
        <w:rPr>
          <w:rFonts w:ascii="Times New Roman" w:hAnsi="Times New Roman" w:cs="Times New Roman"/>
          <w:sz w:val="24"/>
          <w:szCs w:val="24"/>
        </w:rPr>
        <w:t>ред</w:t>
      </w:r>
      <w:proofErr w:type="spellEnd"/>
      <w:r w:rsidRPr="00B51D25">
        <w:rPr>
          <w:rFonts w:ascii="Times New Roman" w:hAnsi="Times New Roman" w:cs="Times New Roman"/>
          <w:sz w:val="24"/>
          <w:szCs w:val="24"/>
        </w:rPr>
        <w:t xml:space="preserve"> В. А. Исакова. - М.: РИД ЭЛСИВЕР,</w:t>
      </w:r>
      <w:r w:rsidRPr="00B51D25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51D25">
        <w:rPr>
          <w:rFonts w:ascii="Times New Roman" w:hAnsi="Times New Roman" w:cs="Times New Roman"/>
          <w:sz w:val="24"/>
          <w:szCs w:val="24"/>
        </w:rPr>
        <w:t>2010. - 389 с.</w:t>
      </w:r>
    </w:p>
    <w:p w:rsidR="00C61437" w:rsidRPr="00B51D25" w:rsidRDefault="00C61437" w:rsidP="00B51D25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D25">
        <w:rPr>
          <w:rFonts w:ascii="Times New Roman" w:hAnsi="Times New Roman" w:cs="Times New Roman"/>
          <w:sz w:val="24"/>
          <w:szCs w:val="24"/>
        </w:rPr>
        <w:t xml:space="preserve">Гастроэнтерология. </w:t>
      </w:r>
      <w:proofErr w:type="spellStart"/>
      <w:proofErr w:type="gramStart"/>
      <w:r w:rsidRPr="00B51D25">
        <w:rPr>
          <w:rFonts w:ascii="Times New Roman" w:hAnsi="Times New Roman" w:cs="Times New Roman"/>
          <w:sz w:val="24"/>
          <w:szCs w:val="24"/>
        </w:rPr>
        <w:t>Гепатология</w:t>
      </w:r>
      <w:proofErr w:type="spellEnd"/>
      <w:r w:rsidRPr="00B51D25">
        <w:rPr>
          <w:rFonts w:ascii="Times New Roman" w:hAnsi="Times New Roman" w:cs="Times New Roman"/>
          <w:sz w:val="24"/>
          <w:szCs w:val="24"/>
        </w:rPr>
        <w:t>: [учебно-методическое пособие, рек.</w:t>
      </w:r>
      <w:proofErr w:type="gramEnd"/>
      <w:r w:rsidRPr="00B51D25">
        <w:rPr>
          <w:rFonts w:ascii="Times New Roman" w:hAnsi="Times New Roman" w:cs="Times New Roman"/>
          <w:sz w:val="24"/>
          <w:szCs w:val="24"/>
        </w:rPr>
        <w:t xml:space="preserve"> ГОУ ВПО </w:t>
      </w:r>
      <w:proofErr w:type="spellStart"/>
      <w:r w:rsidRPr="00B51D25">
        <w:rPr>
          <w:rFonts w:ascii="Times New Roman" w:hAnsi="Times New Roman" w:cs="Times New Roman"/>
          <w:sz w:val="24"/>
          <w:szCs w:val="24"/>
        </w:rPr>
        <w:t>Моск</w:t>
      </w:r>
      <w:proofErr w:type="spellEnd"/>
      <w:r w:rsidRPr="00B51D25">
        <w:rPr>
          <w:rFonts w:ascii="Times New Roman" w:hAnsi="Times New Roman" w:cs="Times New Roman"/>
          <w:sz w:val="24"/>
          <w:szCs w:val="24"/>
        </w:rPr>
        <w:t xml:space="preserve">. гос. мед. акад. им. И. М. Сеченова]/ под ред. Н. А. Буна [и др.] ; </w:t>
      </w:r>
      <w:proofErr w:type="spellStart"/>
      <w:r w:rsidRPr="00B51D25">
        <w:rPr>
          <w:rFonts w:ascii="Times New Roman" w:hAnsi="Times New Roman" w:cs="Times New Roman"/>
          <w:sz w:val="24"/>
          <w:szCs w:val="24"/>
        </w:rPr>
        <w:t>пер</w:t>
      </w:r>
      <w:proofErr w:type="gramStart"/>
      <w:r w:rsidRPr="00B51D25">
        <w:rPr>
          <w:rFonts w:ascii="Times New Roman" w:hAnsi="Times New Roman" w:cs="Times New Roman"/>
          <w:sz w:val="24"/>
          <w:szCs w:val="24"/>
        </w:rPr>
        <w:t>.с</w:t>
      </w:r>
      <w:proofErr w:type="spellEnd"/>
      <w:proofErr w:type="gramEnd"/>
      <w:r w:rsidRPr="00B51D25">
        <w:rPr>
          <w:rFonts w:ascii="Times New Roman" w:hAnsi="Times New Roman" w:cs="Times New Roman"/>
          <w:sz w:val="24"/>
          <w:szCs w:val="24"/>
        </w:rPr>
        <w:t xml:space="preserve"> англ. под ред. В. Т. Ивашкина. - М.: Рид </w:t>
      </w:r>
      <w:proofErr w:type="spellStart"/>
      <w:r w:rsidRPr="00B51D25">
        <w:rPr>
          <w:rFonts w:ascii="Times New Roman" w:hAnsi="Times New Roman" w:cs="Times New Roman"/>
          <w:sz w:val="24"/>
          <w:szCs w:val="24"/>
        </w:rPr>
        <w:t>Элсивер</w:t>
      </w:r>
      <w:proofErr w:type="spellEnd"/>
      <w:r w:rsidRPr="00B51D25">
        <w:rPr>
          <w:rFonts w:ascii="Times New Roman" w:hAnsi="Times New Roman" w:cs="Times New Roman"/>
          <w:sz w:val="24"/>
          <w:szCs w:val="24"/>
        </w:rPr>
        <w:t>, 2009. - 190 с.: ил</w:t>
      </w:r>
      <w:proofErr w:type="gramStart"/>
      <w:r w:rsidRPr="00B51D25">
        <w:rPr>
          <w:rFonts w:ascii="Times New Roman" w:hAnsi="Times New Roman" w:cs="Times New Roman"/>
          <w:sz w:val="24"/>
          <w:szCs w:val="24"/>
        </w:rPr>
        <w:t xml:space="preserve">., </w:t>
      </w:r>
      <w:proofErr w:type="gramEnd"/>
      <w:r w:rsidRPr="00B51D25">
        <w:rPr>
          <w:rFonts w:ascii="Times New Roman" w:hAnsi="Times New Roman" w:cs="Times New Roman"/>
          <w:sz w:val="24"/>
          <w:szCs w:val="24"/>
        </w:rPr>
        <w:t xml:space="preserve">табл. </w:t>
      </w:r>
    </w:p>
    <w:p w:rsidR="00C61437" w:rsidRPr="00B51D25" w:rsidRDefault="00C61437" w:rsidP="00B51D25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D25">
        <w:rPr>
          <w:rFonts w:ascii="Times New Roman" w:hAnsi="Times New Roman" w:cs="Times New Roman"/>
          <w:sz w:val="24"/>
          <w:szCs w:val="24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B51D25">
        <w:rPr>
          <w:rFonts w:ascii="Times New Roman" w:hAnsi="Times New Roman" w:cs="Times New Roman"/>
          <w:sz w:val="24"/>
          <w:szCs w:val="24"/>
        </w:rPr>
        <w:t>послевуз</w:t>
      </w:r>
      <w:proofErr w:type="spellEnd"/>
      <w:r w:rsidRPr="00B51D25">
        <w:rPr>
          <w:rFonts w:ascii="Times New Roman" w:hAnsi="Times New Roman" w:cs="Times New Roman"/>
          <w:sz w:val="24"/>
          <w:szCs w:val="24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B51D25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B51D25">
        <w:rPr>
          <w:rFonts w:ascii="Times New Roman" w:hAnsi="Times New Roman" w:cs="Times New Roman"/>
          <w:sz w:val="24"/>
          <w:szCs w:val="24"/>
        </w:rPr>
        <w:t xml:space="preserve"> Медиа, 2008. - 700 с.: </w:t>
      </w:r>
      <w:proofErr w:type="spellStart"/>
      <w:r w:rsidRPr="00B51D25">
        <w:rPr>
          <w:rFonts w:ascii="Times New Roman" w:hAnsi="Times New Roman" w:cs="Times New Roman"/>
          <w:sz w:val="24"/>
          <w:szCs w:val="24"/>
        </w:rPr>
        <w:t>цв.ил</w:t>
      </w:r>
      <w:proofErr w:type="spellEnd"/>
      <w:r w:rsidRPr="00B51D25">
        <w:rPr>
          <w:rFonts w:ascii="Times New Roman" w:hAnsi="Times New Roman" w:cs="Times New Roman"/>
          <w:sz w:val="24"/>
          <w:szCs w:val="24"/>
        </w:rPr>
        <w:t>., рис., табл. + 1 эл. опт</w:t>
      </w:r>
      <w:proofErr w:type="gramStart"/>
      <w:r w:rsidRPr="00B51D2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51D2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51D25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B51D25">
        <w:rPr>
          <w:rFonts w:ascii="Times New Roman" w:hAnsi="Times New Roman" w:cs="Times New Roman"/>
          <w:sz w:val="24"/>
          <w:szCs w:val="24"/>
        </w:rPr>
        <w:t xml:space="preserve">иск (CD-ROM). - (Национальные руководства). </w:t>
      </w:r>
    </w:p>
    <w:p w:rsidR="00C61437" w:rsidRPr="00B51D25" w:rsidRDefault="00C61437" w:rsidP="00B51D25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51D25">
        <w:rPr>
          <w:rFonts w:ascii="Times New Roman" w:hAnsi="Times New Roman" w:cs="Times New Roman"/>
          <w:sz w:val="24"/>
          <w:szCs w:val="24"/>
        </w:rPr>
        <w:t xml:space="preserve">Гастроэнтерология: справочник практического врача/ А. В. Калинин, И. В. </w:t>
      </w:r>
      <w:proofErr w:type="spellStart"/>
      <w:r w:rsidRPr="00B51D25">
        <w:rPr>
          <w:rFonts w:ascii="Times New Roman" w:hAnsi="Times New Roman" w:cs="Times New Roman"/>
          <w:sz w:val="24"/>
          <w:szCs w:val="24"/>
        </w:rPr>
        <w:t>Маев</w:t>
      </w:r>
      <w:proofErr w:type="spellEnd"/>
      <w:r w:rsidRPr="00B51D25">
        <w:rPr>
          <w:rFonts w:ascii="Times New Roman" w:hAnsi="Times New Roman" w:cs="Times New Roman"/>
          <w:sz w:val="24"/>
          <w:szCs w:val="24"/>
        </w:rPr>
        <w:t xml:space="preserve">, С. И. </w:t>
      </w:r>
      <w:proofErr w:type="spellStart"/>
      <w:r w:rsidRPr="00B51D25">
        <w:rPr>
          <w:rFonts w:ascii="Times New Roman" w:hAnsi="Times New Roman" w:cs="Times New Roman"/>
          <w:sz w:val="24"/>
          <w:szCs w:val="24"/>
        </w:rPr>
        <w:t>Рапопорт</w:t>
      </w:r>
      <w:proofErr w:type="spellEnd"/>
      <w:r w:rsidRPr="00B51D25">
        <w:rPr>
          <w:rFonts w:ascii="Times New Roman" w:hAnsi="Times New Roman" w:cs="Times New Roman"/>
          <w:sz w:val="24"/>
          <w:szCs w:val="24"/>
        </w:rPr>
        <w:t>, под общ</w:t>
      </w:r>
      <w:proofErr w:type="gramStart"/>
      <w:r w:rsidRPr="00B51D2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B51D2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51D25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B51D25">
        <w:rPr>
          <w:rFonts w:ascii="Times New Roman" w:hAnsi="Times New Roman" w:cs="Times New Roman"/>
          <w:sz w:val="24"/>
          <w:szCs w:val="24"/>
        </w:rPr>
        <w:t xml:space="preserve">ед. С. И. </w:t>
      </w:r>
      <w:proofErr w:type="spellStart"/>
      <w:r w:rsidRPr="00B51D25">
        <w:rPr>
          <w:rFonts w:ascii="Times New Roman" w:hAnsi="Times New Roman" w:cs="Times New Roman"/>
          <w:sz w:val="24"/>
          <w:szCs w:val="24"/>
        </w:rPr>
        <w:t>Рапопорта</w:t>
      </w:r>
      <w:proofErr w:type="spellEnd"/>
      <w:r w:rsidRPr="00B51D25">
        <w:rPr>
          <w:rFonts w:ascii="Times New Roman" w:hAnsi="Times New Roman" w:cs="Times New Roman"/>
          <w:sz w:val="24"/>
          <w:szCs w:val="24"/>
        </w:rPr>
        <w:t xml:space="preserve">. - М.: </w:t>
      </w:r>
      <w:proofErr w:type="spellStart"/>
      <w:r w:rsidRPr="00B51D25">
        <w:rPr>
          <w:rFonts w:ascii="Times New Roman" w:hAnsi="Times New Roman" w:cs="Times New Roman"/>
          <w:sz w:val="24"/>
          <w:szCs w:val="24"/>
        </w:rPr>
        <w:t>МЕДпресс-информ</w:t>
      </w:r>
      <w:proofErr w:type="spellEnd"/>
      <w:r w:rsidRPr="00B51D25">
        <w:rPr>
          <w:rFonts w:ascii="Times New Roman" w:hAnsi="Times New Roman" w:cs="Times New Roman"/>
          <w:sz w:val="24"/>
          <w:szCs w:val="24"/>
        </w:rPr>
        <w:t>,</w:t>
      </w:r>
      <w:r w:rsidRPr="00B51D25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51D25">
        <w:rPr>
          <w:rFonts w:ascii="Times New Roman" w:hAnsi="Times New Roman" w:cs="Times New Roman"/>
          <w:sz w:val="24"/>
          <w:szCs w:val="24"/>
        </w:rPr>
        <w:t xml:space="preserve">2009. - 311 с. </w:t>
      </w:r>
    </w:p>
    <w:p w:rsidR="00C61437" w:rsidRPr="00B51D25" w:rsidRDefault="00C61437" w:rsidP="00B51D25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D25">
        <w:rPr>
          <w:rFonts w:ascii="Times New Roman" w:hAnsi="Times New Roman" w:cs="Times New Roman"/>
          <w:sz w:val="24"/>
          <w:szCs w:val="24"/>
        </w:rPr>
        <w:t>Клиническая</w:t>
      </w:r>
      <w:r w:rsidRPr="00B51D25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51D25">
        <w:rPr>
          <w:rFonts w:ascii="Times New Roman" w:hAnsi="Times New Roman" w:cs="Times New Roman"/>
          <w:sz w:val="24"/>
          <w:szCs w:val="24"/>
        </w:rPr>
        <w:t xml:space="preserve">гастроэнтерология: руководство/ Я. С. </w:t>
      </w:r>
      <w:proofErr w:type="spellStart"/>
      <w:r w:rsidRPr="00B51D25">
        <w:rPr>
          <w:rFonts w:ascii="Times New Roman" w:hAnsi="Times New Roman" w:cs="Times New Roman"/>
          <w:sz w:val="24"/>
          <w:szCs w:val="24"/>
        </w:rPr>
        <w:t>Циммерман</w:t>
      </w:r>
      <w:proofErr w:type="spellEnd"/>
      <w:r w:rsidRPr="00B51D25">
        <w:rPr>
          <w:rFonts w:ascii="Times New Roman" w:hAnsi="Times New Roman" w:cs="Times New Roman"/>
          <w:sz w:val="24"/>
          <w:szCs w:val="24"/>
        </w:rPr>
        <w:t xml:space="preserve">. - М.: </w:t>
      </w:r>
      <w:proofErr w:type="spellStart"/>
      <w:r w:rsidRPr="00B51D25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B51D25">
        <w:rPr>
          <w:rFonts w:ascii="Times New Roman" w:hAnsi="Times New Roman" w:cs="Times New Roman"/>
          <w:sz w:val="24"/>
          <w:szCs w:val="24"/>
        </w:rPr>
        <w:t xml:space="preserve"> </w:t>
      </w:r>
      <w:r w:rsidRPr="00B51D25">
        <w:rPr>
          <w:rFonts w:ascii="Times New Roman" w:hAnsi="Times New Roman" w:cs="Times New Roman"/>
          <w:sz w:val="24"/>
          <w:szCs w:val="24"/>
        </w:rPr>
        <w:lastRenderedPageBreak/>
        <w:t>Медиа,</w:t>
      </w:r>
      <w:r w:rsidRPr="00B51D25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51D25">
        <w:rPr>
          <w:rFonts w:ascii="Times New Roman" w:hAnsi="Times New Roman" w:cs="Times New Roman"/>
          <w:sz w:val="24"/>
          <w:szCs w:val="24"/>
        </w:rPr>
        <w:t>2009. - 413 с.</w:t>
      </w:r>
    </w:p>
    <w:p w:rsidR="00C61437" w:rsidRPr="00B51D25" w:rsidRDefault="00C61437" w:rsidP="00B51D25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B51D25">
        <w:rPr>
          <w:rFonts w:ascii="Times New Roman" w:hAnsi="Times New Roman" w:cs="Times New Roman"/>
          <w:sz w:val="24"/>
          <w:szCs w:val="24"/>
        </w:rPr>
        <w:t>Клинические рекомендации.</w:t>
      </w:r>
      <w:r w:rsidRPr="00B51D25">
        <w:rPr>
          <w:rFonts w:ascii="Times New Roman" w:hAnsi="Times New Roman" w:cs="Times New Roman"/>
          <w:sz w:val="24"/>
          <w:szCs w:val="24"/>
          <w:lang w:val="en-US"/>
        </w:rPr>
        <w:t> </w:t>
      </w:r>
      <w:proofErr w:type="gramStart"/>
      <w:r w:rsidRPr="00B51D25">
        <w:rPr>
          <w:rFonts w:ascii="Times New Roman" w:hAnsi="Times New Roman" w:cs="Times New Roman"/>
          <w:sz w:val="24"/>
          <w:szCs w:val="24"/>
        </w:rPr>
        <w:t>Гастроэнтерология: учебное пособие, [рек.</w:t>
      </w:r>
      <w:proofErr w:type="gramEnd"/>
      <w:r w:rsidRPr="00B51D2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51D25">
        <w:rPr>
          <w:rFonts w:ascii="Times New Roman" w:hAnsi="Times New Roman" w:cs="Times New Roman"/>
          <w:sz w:val="24"/>
          <w:szCs w:val="24"/>
        </w:rPr>
        <w:t xml:space="preserve">УМО для системы </w:t>
      </w:r>
      <w:proofErr w:type="spellStart"/>
      <w:r w:rsidRPr="00B51D25">
        <w:rPr>
          <w:rFonts w:ascii="Times New Roman" w:hAnsi="Times New Roman" w:cs="Times New Roman"/>
          <w:sz w:val="24"/>
          <w:szCs w:val="24"/>
        </w:rPr>
        <w:t>послевуз</w:t>
      </w:r>
      <w:proofErr w:type="spellEnd"/>
      <w:r w:rsidRPr="00B51D25">
        <w:rPr>
          <w:rFonts w:ascii="Times New Roman" w:hAnsi="Times New Roman" w:cs="Times New Roman"/>
          <w:sz w:val="24"/>
          <w:szCs w:val="24"/>
        </w:rPr>
        <w:t>. проф. образования врачей]/ Российская</w:t>
      </w:r>
      <w:r w:rsidRPr="00B51D25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51D25">
        <w:rPr>
          <w:rFonts w:ascii="Times New Roman" w:hAnsi="Times New Roman" w:cs="Times New Roman"/>
          <w:sz w:val="24"/>
          <w:szCs w:val="24"/>
        </w:rPr>
        <w:t xml:space="preserve">гастроэнтерологическая ассоциация, Ассоциация медицинских обществ по качеству; под ред. </w:t>
      </w:r>
      <w:r w:rsidRPr="00B51D25">
        <w:rPr>
          <w:rFonts w:ascii="Times New Roman" w:hAnsi="Times New Roman" w:cs="Times New Roman"/>
          <w:sz w:val="24"/>
          <w:szCs w:val="24"/>
          <w:lang w:val="en-US"/>
        </w:rPr>
        <w:t xml:space="preserve">В. Т. </w:t>
      </w:r>
      <w:proofErr w:type="spellStart"/>
      <w:r w:rsidRPr="00B51D25">
        <w:rPr>
          <w:rFonts w:ascii="Times New Roman" w:hAnsi="Times New Roman" w:cs="Times New Roman"/>
          <w:sz w:val="24"/>
          <w:szCs w:val="24"/>
          <w:lang w:val="en-US"/>
        </w:rPr>
        <w:t>Ивашкина</w:t>
      </w:r>
      <w:proofErr w:type="spellEnd"/>
      <w:r w:rsidRPr="00B51D25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B51D25"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proofErr w:type="gramStart"/>
      <w:r w:rsidRPr="00B51D25">
        <w:rPr>
          <w:rFonts w:ascii="Times New Roman" w:hAnsi="Times New Roman" w:cs="Times New Roman"/>
          <w:sz w:val="24"/>
          <w:szCs w:val="24"/>
          <w:lang w:val="en-US"/>
        </w:rPr>
        <w:t>М.:</w:t>
      </w:r>
      <w:proofErr w:type="gramEnd"/>
      <w:r w:rsidRPr="00B51D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51D25">
        <w:rPr>
          <w:rFonts w:ascii="Times New Roman" w:hAnsi="Times New Roman" w:cs="Times New Roman"/>
          <w:sz w:val="24"/>
          <w:szCs w:val="24"/>
          <w:lang w:val="en-US"/>
        </w:rPr>
        <w:t>Гэотар</w:t>
      </w:r>
      <w:proofErr w:type="spellEnd"/>
      <w:r w:rsidRPr="00B51D2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51D25">
        <w:rPr>
          <w:rFonts w:ascii="Times New Roman" w:hAnsi="Times New Roman" w:cs="Times New Roman"/>
          <w:sz w:val="24"/>
          <w:szCs w:val="24"/>
          <w:lang w:val="en-US"/>
        </w:rPr>
        <w:t>Медиа</w:t>
      </w:r>
      <w:proofErr w:type="spellEnd"/>
      <w:r w:rsidRPr="00B51D25">
        <w:rPr>
          <w:rFonts w:ascii="Times New Roman" w:hAnsi="Times New Roman" w:cs="Times New Roman"/>
          <w:sz w:val="24"/>
          <w:szCs w:val="24"/>
          <w:lang w:val="en-US"/>
        </w:rPr>
        <w:t>, 2008. - 182 с.</w:t>
      </w:r>
    </w:p>
    <w:p w:rsidR="00C61437" w:rsidRPr="00B51D25" w:rsidRDefault="00C61437" w:rsidP="00B51D25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D25">
        <w:rPr>
          <w:rFonts w:ascii="Times New Roman" w:hAnsi="Times New Roman" w:cs="Times New Roman"/>
          <w:sz w:val="24"/>
          <w:szCs w:val="24"/>
        </w:rPr>
        <w:t xml:space="preserve">Методика изучения двигательной функции пищевода: пособие для последипломного образования/ О. А. </w:t>
      </w:r>
      <w:proofErr w:type="spellStart"/>
      <w:r w:rsidRPr="00B51D25">
        <w:rPr>
          <w:rFonts w:ascii="Times New Roman" w:hAnsi="Times New Roman" w:cs="Times New Roman"/>
          <w:sz w:val="24"/>
          <w:szCs w:val="24"/>
        </w:rPr>
        <w:t>Сторонова</w:t>
      </w:r>
      <w:proofErr w:type="spellEnd"/>
      <w:r w:rsidRPr="00B51D25">
        <w:rPr>
          <w:rFonts w:ascii="Times New Roman" w:hAnsi="Times New Roman" w:cs="Times New Roman"/>
          <w:sz w:val="24"/>
          <w:szCs w:val="24"/>
        </w:rPr>
        <w:t>, А. С. Трухманов</w:t>
      </w:r>
      <w:proofErr w:type="gramStart"/>
      <w:r w:rsidRPr="00B51D25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B51D25">
        <w:rPr>
          <w:rFonts w:ascii="Times New Roman" w:hAnsi="Times New Roman" w:cs="Times New Roman"/>
          <w:sz w:val="24"/>
          <w:szCs w:val="24"/>
        </w:rPr>
        <w:t xml:space="preserve"> под ред. проф. В. Т. Ивашкина; - М.: МЕДПРАКТИКА-М, 2011. - 33 с. </w:t>
      </w:r>
    </w:p>
    <w:p w:rsidR="00C61437" w:rsidRPr="00B51D25" w:rsidRDefault="00C61437" w:rsidP="00B51D25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D25">
        <w:rPr>
          <w:rFonts w:ascii="Times New Roman" w:hAnsi="Times New Roman" w:cs="Times New Roman"/>
          <w:sz w:val="24"/>
          <w:szCs w:val="24"/>
        </w:rPr>
        <w:t>Руководство по клиническому обследованию больного: пер. с англ.</w:t>
      </w:r>
      <w:proofErr w:type="gramStart"/>
      <w:r w:rsidRPr="00B51D25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B51D25">
        <w:rPr>
          <w:rFonts w:ascii="Times New Roman" w:hAnsi="Times New Roman" w:cs="Times New Roman"/>
          <w:sz w:val="24"/>
          <w:szCs w:val="24"/>
        </w:rPr>
        <w:t xml:space="preserve"> рекомендовано </w:t>
      </w:r>
      <w:proofErr w:type="spellStart"/>
      <w:r w:rsidRPr="00B51D25">
        <w:rPr>
          <w:rFonts w:ascii="Times New Roman" w:hAnsi="Times New Roman" w:cs="Times New Roman"/>
          <w:sz w:val="24"/>
          <w:szCs w:val="24"/>
        </w:rPr>
        <w:t>Минздравсоцразвития</w:t>
      </w:r>
      <w:proofErr w:type="spellEnd"/>
      <w:r w:rsidRPr="00B51D25">
        <w:rPr>
          <w:rFonts w:ascii="Times New Roman" w:hAnsi="Times New Roman" w:cs="Times New Roman"/>
          <w:sz w:val="24"/>
          <w:szCs w:val="24"/>
        </w:rPr>
        <w:t xml:space="preserve"> РФ для врачей, оказывающих первичную медико-санитарную помощь : рек. УМО в качестве учебного пособия для системы послевузовского проф. образования врачей/ Ассоциация медицинских обществ по качеству; </w:t>
      </w:r>
      <w:proofErr w:type="spellStart"/>
      <w:r w:rsidRPr="00B51D25">
        <w:rPr>
          <w:rFonts w:ascii="Times New Roman" w:hAnsi="Times New Roman" w:cs="Times New Roman"/>
          <w:sz w:val="24"/>
          <w:szCs w:val="24"/>
        </w:rPr>
        <w:t>редкол</w:t>
      </w:r>
      <w:proofErr w:type="spellEnd"/>
      <w:r w:rsidRPr="00B51D25">
        <w:rPr>
          <w:rFonts w:ascii="Times New Roman" w:hAnsi="Times New Roman" w:cs="Times New Roman"/>
          <w:sz w:val="24"/>
          <w:szCs w:val="24"/>
        </w:rPr>
        <w:t xml:space="preserve">.: А. А. Баранов [и др.]. - М.: </w:t>
      </w:r>
      <w:proofErr w:type="spellStart"/>
      <w:r w:rsidRPr="00B51D25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B51D25">
        <w:rPr>
          <w:rFonts w:ascii="Times New Roman" w:hAnsi="Times New Roman" w:cs="Times New Roman"/>
          <w:sz w:val="24"/>
          <w:szCs w:val="24"/>
        </w:rPr>
        <w:t xml:space="preserve"> Медиа, 2007. - 627 с. </w:t>
      </w:r>
    </w:p>
    <w:p w:rsidR="00C61437" w:rsidRPr="00B51D25" w:rsidRDefault="00C61437" w:rsidP="00B51D2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51D25">
        <w:rPr>
          <w:rFonts w:ascii="Times New Roman" w:hAnsi="Times New Roman" w:cs="Times New Roman"/>
          <w:b/>
          <w:bCs/>
          <w:sz w:val="24"/>
          <w:szCs w:val="24"/>
        </w:rPr>
        <w:t>Законодательные и нормативно-правовые документы.</w:t>
      </w:r>
    </w:p>
    <w:p w:rsidR="00C61437" w:rsidRPr="00B51D25" w:rsidRDefault="00C61437" w:rsidP="00B51D2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D25">
        <w:rPr>
          <w:rFonts w:ascii="Times New Roman" w:hAnsi="Times New Roman" w:cs="Times New Roman"/>
          <w:sz w:val="24"/>
          <w:szCs w:val="24"/>
        </w:rPr>
        <w:t>Конституция РФ (41 статья)</w:t>
      </w:r>
    </w:p>
    <w:p w:rsidR="00C61437" w:rsidRPr="00B51D25" w:rsidRDefault="00C61437" w:rsidP="00B51D2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51D25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РФ от 30 июня 1998 г. </w:t>
      </w:r>
      <w:r w:rsidRPr="00B51D25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B51D25">
        <w:rPr>
          <w:rFonts w:ascii="Times New Roman" w:hAnsi="Times New Roman" w:cs="Times New Roman"/>
          <w:sz w:val="24"/>
          <w:szCs w:val="24"/>
        </w:rPr>
        <w:t xml:space="preserve"> 681 "Об утверждении перечня наркотических средств, психотропных веществ и их </w:t>
      </w:r>
      <w:proofErr w:type="spellStart"/>
      <w:r w:rsidRPr="00B51D25">
        <w:rPr>
          <w:rFonts w:ascii="Times New Roman" w:hAnsi="Times New Roman" w:cs="Times New Roman"/>
          <w:sz w:val="24"/>
          <w:szCs w:val="24"/>
        </w:rPr>
        <w:t>прекурсоров</w:t>
      </w:r>
      <w:proofErr w:type="spellEnd"/>
      <w:r w:rsidRPr="00B51D25">
        <w:rPr>
          <w:rFonts w:ascii="Times New Roman" w:hAnsi="Times New Roman" w:cs="Times New Roman"/>
          <w:sz w:val="24"/>
          <w:szCs w:val="24"/>
        </w:rPr>
        <w:t>, подлежащих контролю в Российской Федерации" (с изменениями от 6 февраля, 17 ноября 2004 г., 8 июля 2006 г., 4 июля 2007 г., 22 июня, 21, 31 декабря 2009 г., 21 апреля, 3, 30 июня, 29 июля, 30 октября, 27 ноября</w:t>
      </w:r>
      <w:proofErr w:type="gramEnd"/>
      <w:r w:rsidRPr="00B51D25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B51D25">
        <w:rPr>
          <w:rFonts w:ascii="Times New Roman" w:hAnsi="Times New Roman" w:cs="Times New Roman"/>
          <w:sz w:val="24"/>
          <w:szCs w:val="24"/>
        </w:rPr>
        <w:t>8 декабря 2010 г., 25 февраля, 11 марта, 7 июля 2011 г.)</w:t>
      </w:r>
      <w:proofErr w:type="gramEnd"/>
    </w:p>
    <w:p w:rsidR="00C61437" w:rsidRPr="00B51D25" w:rsidRDefault="00C61437" w:rsidP="00B51D2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D25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B51D25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B51D25">
        <w:rPr>
          <w:rFonts w:ascii="Times New Roman" w:hAnsi="Times New Roman" w:cs="Times New Roman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B51D25">
        <w:rPr>
          <w:rFonts w:ascii="Times New Roman" w:hAnsi="Times New Roman" w:cs="Times New Roman"/>
          <w:sz w:val="24"/>
          <w:szCs w:val="24"/>
        </w:rPr>
        <w:t>Минздравсоцразвития</w:t>
      </w:r>
      <w:proofErr w:type="spellEnd"/>
      <w:r w:rsidRPr="00B51D25">
        <w:rPr>
          <w:rFonts w:ascii="Times New Roman" w:hAnsi="Times New Roman" w:cs="Times New Roman"/>
          <w:sz w:val="24"/>
          <w:szCs w:val="24"/>
        </w:rPr>
        <w:t xml:space="preserve"> РФ от 27.08.2007 </w:t>
      </w:r>
      <w:hyperlink r:id="rId6" w:history="1">
        <w:r w:rsidRPr="00B51D25">
          <w:rPr>
            <w:rStyle w:val="a9"/>
            <w:rFonts w:ascii="Times New Roman" w:hAnsi="Times New Roman" w:cs="Times New Roman"/>
            <w:sz w:val="24"/>
            <w:szCs w:val="24"/>
          </w:rPr>
          <w:t>N 560</w:t>
        </w:r>
      </w:hyperlink>
      <w:r w:rsidRPr="00B51D25">
        <w:rPr>
          <w:rFonts w:ascii="Times New Roman" w:hAnsi="Times New Roman" w:cs="Times New Roman"/>
          <w:sz w:val="24"/>
          <w:szCs w:val="24"/>
        </w:rPr>
        <w:t xml:space="preserve">, от 25.09.2009 </w:t>
      </w:r>
      <w:hyperlink r:id="rId7" w:history="1">
        <w:r w:rsidRPr="00B51D25">
          <w:rPr>
            <w:rStyle w:val="a9"/>
            <w:rFonts w:ascii="Times New Roman" w:hAnsi="Times New Roman" w:cs="Times New Roman"/>
            <w:sz w:val="24"/>
            <w:szCs w:val="24"/>
          </w:rPr>
          <w:t>N 794н</w:t>
        </w:r>
      </w:hyperlink>
      <w:r w:rsidRPr="00B51D25">
        <w:rPr>
          <w:rFonts w:ascii="Times New Roman" w:hAnsi="Times New Roman" w:cs="Times New Roman"/>
          <w:sz w:val="24"/>
          <w:szCs w:val="24"/>
        </w:rPr>
        <w:t xml:space="preserve">, от 20.01.2011 </w:t>
      </w:r>
      <w:hyperlink r:id="rId8" w:history="1">
        <w:r w:rsidRPr="00B51D25">
          <w:rPr>
            <w:rStyle w:val="a9"/>
            <w:rFonts w:ascii="Times New Roman" w:hAnsi="Times New Roman" w:cs="Times New Roman"/>
            <w:sz w:val="24"/>
            <w:szCs w:val="24"/>
          </w:rPr>
          <w:t>N 13н</w:t>
        </w:r>
      </w:hyperlink>
      <w:r w:rsidRPr="00B51D25">
        <w:rPr>
          <w:rFonts w:ascii="Times New Roman" w:hAnsi="Times New Roman" w:cs="Times New Roman"/>
          <w:sz w:val="24"/>
          <w:szCs w:val="24"/>
        </w:rPr>
        <w:t>)</w:t>
      </w:r>
    </w:p>
    <w:p w:rsidR="00C61437" w:rsidRPr="00B51D25" w:rsidRDefault="00C61437" w:rsidP="00B51D2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D25">
        <w:rPr>
          <w:rFonts w:ascii="Times New Roman" w:hAnsi="Times New Roman" w:cs="Times New Roman"/>
          <w:sz w:val="24"/>
          <w:szCs w:val="24"/>
        </w:rPr>
        <w:t>Федеральный закон  «Об обязательном медицинском страховании» от 29</w:t>
      </w:r>
      <w:r w:rsidRPr="00B51D25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51D25">
        <w:rPr>
          <w:rFonts w:ascii="Times New Roman" w:hAnsi="Times New Roman" w:cs="Times New Roman"/>
          <w:sz w:val="24"/>
          <w:szCs w:val="24"/>
        </w:rPr>
        <w:t>ноября</w:t>
      </w:r>
      <w:r w:rsidRPr="00B51D25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51D25">
        <w:rPr>
          <w:rFonts w:ascii="Times New Roman" w:hAnsi="Times New Roman" w:cs="Times New Roman"/>
          <w:sz w:val="24"/>
          <w:szCs w:val="24"/>
        </w:rPr>
        <w:t>2010</w:t>
      </w:r>
      <w:r w:rsidRPr="00B51D25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51D25">
        <w:rPr>
          <w:rFonts w:ascii="Times New Roman" w:hAnsi="Times New Roman" w:cs="Times New Roman"/>
          <w:sz w:val="24"/>
          <w:szCs w:val="24"/>
        </w:rPr>
        <w:t xml:space="preserve">года </w:t>
      </w:r>
      <w:r w:rsidRPr="00B51D25">
        <w:rPr>
          <w:rFonts w:ascii="Times New Roman" w:hAnsi="Times New Roman" w:cs="Times New Roman"/>
          <w:sz w:val="24"/>
          <w:szCs w:val="24"/>
          <w:lang w:val="en-US"/>
        </w:rPr>
        <w:t>N </w:t>
      </w:r>
      <w:r w:rsidRPr="00B51D25">
        <w:rPr>
          <w:rFonts w:ascii="Times New Roman" w:hAnsi="Times New Roman" w:cs="Times New Roman"/>
          <w:sz w:val="24"/>
          <w:szCs w:val="24"/>
        </w:rPr>
        <w:t>326-ФЗ</w:t>
      </w:r>
    </w:p>
    <w:p w:rsidR="00C61437" w:rsidRPr="00B51D25" w:rsidRDefault="00C61437" w:rsidP="00B51D2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D25">
        <w:rPr>
          <w:rFonts w:ascii="Times New Roman" w:hAnsi="Times New Roman" w:cs="Times New Roman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C61437" w:rsidRPr="00B51D25" w:rsidRDefault="00C61437" w:rsidP="00B51D2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D25">
        <w:rPr>
          <w:rFonts w:ascii="Times New Roman" w:hAnsi="Times New Roman" w:cs="Times New Roman"/>
          <w:sz w:val="24"/>
          <w:szCs w:val="24"/>
        </w:rPr>
        <w:t>Федеральный закон «Об обращении лекарственных средств» от 12</w:t>
      </w:r>
      <w:r w:rsidRPr="00B51D25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51D25">
        <w:rPr>
          <w:rFonts w:ascii="Times New Roman" w:hAnsi="Times New Roman" w:cs="Times New Roman"/>
          <w:sz w:val="24"/>
          <w:szCs w:val="24"/>
        </w:rPr>
        <w:t>апреля</w:t>
      </w:r>
      <w:r w:rsidRPr="00B51D25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51D25">
        <w:rPr>
          <w:rFonts w:ascii="Times New Roman" w:hAnsi="Times New Roman" w:cs="Times New Roman"/>
          <w:sz w:val="24"/>
          <w:szCs w:val="24"/>
        </w:rPr>
        <w:t>2010</w:t>
      </w:r>
      <w:r w:rsidRPr="00B51D25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B51D25">
        <w:rPr>
          <w:rFonts w:ascii="Times New Roman" w:hAnsi="Times New Roman" w:cs="Times New Roman"/>
          <w:sz w:val="24"/>
          <w:szCs w:val="24"/>
        </w:rPr>
        <w:t xml:space="preserve">года </w:t>
      </w:r>
      <w:r w:rsidRPr="00B51D25">
        <w:rPr>
          <w:rFonts w:ascii="Times New Roman" w:hAnsi="Times New Roman" w:cs="Times New Roman"/>
          <w:sz w:val="24"/>
          <w:szCs w:val="24"/>
          <w:lang w:val="en-US"/>
        </w:rPr>
        <w:t>N </w:t>
      </w:r>
      <w:r w:rsidRPr="00B51D25">
        <w:rPr>
          <w:rFonts w:ascii="Times New Roman" w:hAnsi="Times New Roman" w:cs="Times New Roman"/>
          <w:sz w:val="24"/>
          <w:szCs w:val="24"/>
        </w:rPr>
        <w:t>61-ФЗ</w:t>
      </w:r>
    </w:p>
    <w:p w:rsidR="00C61437" w:rsidRPr="00B51D25" w:rsidRDefault="00C61437" w:rsidP="00B51D2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D25">
        <w:rPr>
          <w:rFonts w:ascii="Times New Roman" w:hAnsi="Times New Roman" w:cs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B51D25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B51D25"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C61437" w:rsidRPr="00B51D25" w:rsidRDefault="00C61437" w:rsidP="00B51D2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D25"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 w:rsidRPr="00B51D25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B51D25"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C61437" w:rsidRPr="00B51D25" w:rsidRDefault="00C61437" w:rsidP="00B51D2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D25">
        <w:rPr>
          <w:rFonts w:ascii="Times New Roman" w:hAnsi="Times New Roman" w:cs="Times New Roman"/>
          <w:sz w:val="24"/>
          <w:szCs w:val="24"/>
        </w:rPr>
        <w:t xml:space="preserve">Приказ  МЗ и </w:t>
      </w:r>
      <w:proofErr w:type="gramStart"/>
      <w:r w:rsidRPr="00B51D25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B51D25"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 w:rsidRPr="00B51D25">
        <w:rPr>
          <w:rFonts w:ascii="Times New Roman" w:hAnsi="Times New Roman" w:cs="Times New Roman"/>
          <w:b/>
          <w:bCs/>
          <w:sz w:val="24"/>
          <w:szCs w:val="24"/>
          <w:lang w:val="en-US"/>
        </w:rPr>
        <w:t>N</w:t>
      </w:r>
      <w:r w:rsidRPr="00B51D25"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C61437" w:rsidRPr="00B51D25" w:rsidRDefault="00C61437" w:rsidP="00B51D2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D25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B51D25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B51D25"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C61437" w:rsidRPr="00B51D25" w:rsidRDefault="00C61437" w:rsidP="00B51D2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D25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B51D25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B51D25"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C61437" w:rsidRPr="00B51D25" w:rsidRDefault="00C61437" w:rsidP="00B51D25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D25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B51D25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B51D25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C61437" w:rsidRPr="008329EA" w:rsidRDefault="00C61437" w:rsidP="00521790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1D25">
        <w:rPr>
          <w:rFonts w:ascii="Times New Roman" w:hAnsi="Times New Roman" w:cs="Times New Roman"/>
          <w:sz w:val="24"/>
          <w:szCs w:val="24"/>
        </w:rPr>
        <w:t xml:space="preserve">Федеральные стандарты по оказанию медицинской помощи больным с заболеваниями ЖКТ, 2004-2010 </w:t>
      </w:r>
      <w:proofErr w:type="spellStart"/>
      <w:r w:rsidRPr="00B51D25">
        <w:rPr>
          <w:rFonts w:ascii="Times New Roman" w:hAnsi="Times New Roman" w:cs="Times New Roman"/>
          <w:sz w:val="24"/>
          <w:szCs w:val="24"/>
        </w:rPr>
        <w:t>г.</w:t>
      </w:r>
      <w:proofErr w:type="gramStart"/>
      <w:r w:rsidRPr="00B51D25">
        <w:rPr>
          <w:rFonts w:ascii="Times New Roman" w:hAnsi="Times New Roman" w:cs="Times New Roman"/>
          <w:sz w:val="24"/>
          <w:szCs w:val="24"/>
        </w:rPr>
        <w:t>г</w:t>
      </w:r>
      <w:proofErr w:type="spellEnd"/>
      <w:proofErr w:type="gramEnd"/>
      <w:r w:rsidRPr="00B51D25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sectPr w:rsidR="00C61437" w:rsidRPr="008329EA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87EC1"/>
    <w:rsid w:val="002234FE"/>
    <w:rsid w:val="003C5B66"/>
    <w:rsid w:val="003C792F"/>
    <w:rsid w:val="00521790"/>
    <w:rsid w:val="00563BF9"/>
    <w:rsid w:val="00574E72"/>
    <w:rsid w:val="005B3189"/>
    <w:rsid w:val="006127E1"/>
    <w:rsid w:val="006B232D"/>
    <w:rsid w:val="006D15E4"/>
    <w:rsid w:val="007D7A1C"/>
    <w:rsid w:val="0080133E"/>
    <w:rsid w:val="008329EA"/>
    <w:rsid w:val="00861CC8"/>
    <w:rsid w:val="00960670"/>
    <w:rsid w:val="00A46882"/>
    <w:rsid w:val="00B51D25"/>
    <w:rsid w:val="00C209B1"/>
    <w:rsid w:val="00C2236B"/>
    <w:rsid w:val="00C61437"/>
    <w:rsid w:val="00CC3ECF"/>
    <w:rsid w:val="00D33CA8"/>
    <w:rsid w:val="00DA495F"/>
    <w:rsid w:val="00E61F55"/>
    <w:rsid w:val="00EB56BC"/>
    <w:rsid w:val="00F75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Calibri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 w:cs="Times New Roman"/>
      <w:sz w:val="28"/>
      <w:szCs w:val="28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Calibri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Название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cs="Calibri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</w:pPr>
  </w:style>
  <w:style w:type="character" w:styleId="a9">
    <w:name w:val="Hyperlink"/>
    <w:uiPriority w:val="99"/>
    <w:rsid w:val="00B51D2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1386</Words>
  <Characters>7902</Characters>
  <Application>Microsoft Office Word</Application>
  <DocSecurity>0</DocSecurity>
  <Lines>65</Lines>
  <Paragraphs>18</Paragraphs>
  <ScaleCrop>false</ScaleCrop>
  <Company>Microsoft</Company>
  <LinksUpToDate>false</LinksUpToDate>
  <CharactersWithSpaces>9270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FORCE</cp:lastModifiedBy>
  <cp:revision>13</cp:revision>
  <dcterms:created xsi:type="dcterms:W3CDTF">2012-07-09T05:40:00Z</dcterms:created>
  <dcterms:modified xsi:type="dcterms:W3CDTF">2018-11-06T18:24:00Z</dcterms:modified>
</cp:coreProperties>
</file>